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150C7" w14:textId="77777777" w:rsidR="003C24EE" w:rsidRDefault="003C24EE" w:rsidP="003C24EE">
      <w:pPr>
        <w:jc w:val="center"/>
        <w:rPr>
          <w:rFonts w:asciiTheme="minorEastAsia" w:hAnsiTheme="minorEastAsia" w:hint="eastAsia"/>
          <w:b/>
          <w:bCs/>
          <w:sz w:val="28"/>
          <w:szCs w:val="28"/>
        </w:rPr>
      </w:pPr>
      <w:bookmarkStart w:id="0" w:name="OLE_LINK28"/>
      <w:r w:rsidRPr="00EF436D">
        <w:rPr>
          <w:rFonts w:asciiTheme="minorEastAsia" w:hAnsiTheme="minorEastAsia" w:hint="eastAsia"/>
          <w:b/>
          <w:bCs/>
          <w:color w:val="215E99" w:themeColor="text2" w:themeTint="BF"/>
          <w:sz w:val="28"/>
          <w:szCs w:val="28"/>
        </w:rPr>
        <w:t>姓名</w:t>
      </w:r>
      <w:r w:rsidRPr="003C24EE">
        <w:rPr>
          <w:rFonts w:asciiTheme="minorEastAsia" w:hAnsiTheme="minorEastAsia" w:hint="eastAsia"/>
          <w:b/>
          <w:bCs/>
          <w:sz w:val="28"/>
          <w:szCs w:val="28"/>
        </w:rPr>
        <w:t>-网络空间安全学院博士招生申请考核材料清单</w:t>
      </w:r>
    </w:p>
    <w:p w14:paraId="7FFC67B9" w14:textId="32A9AD98" w:rsidR="00B00848" w:rsidRDefault="00B00848" w:rsidP="00B00848">
      <w:pPr>
        <w:pStyle w:val="af0"/>
        <w:jc w:val="center"/>
        <w:rPr>
          <w:rFonts w:hint="eastAsia"/>
          <w:color w:val="FF0000"/>
          <w:sz w:val="20"/>
          <w:szCs w:val="20"/>
        </w:rPr>
      </w:pPr>
      <w:proofErr w:type="gramStart"/>
      <w:r w:rsidRPr="00B00848">
        <w:rPr>
          <w:color w:val="FF0000"/>
          <w:sz w:val="20"/>
          <w:szCs w:val="20"/>
        </w:rPr>
        <w:t>请确保纸质版证明</w:t>
      </w:r>
      <w:proofErr w:type="gramEnd"/>
      <w:r w:rsidRPr="00B00848">
        <w:rPr>
          <w:color w:val="FF0000"/>
          <w:sz w:val="20"/>
          <w:szCs w:val="20"/>
        </w:rPr>
        <w:t>材料</w:t>
      </w:r>
      <w:r w:rsidRPr="00B00848">
        <w:rPr>
          <w:rFonts w:hint="eastAsia"/>
          <w:color w:val="FF0000"/>
          <w:sz w:val="20"/>
          <w:szCs w:val="20"/>
        </w:rPr>
        <w:t>与清单</w:t>
      </w:r>
      <w:r w:rsidRPr="00B00848">
        <w:rPr>
          <w:color w:val="FF0000"/>
          <w:sz w:val="20"/>
          <w:szCs w:val="20"/>
        </w:rPr>
        <w:t>一一对应并按顺序排列</w:t>
      </w:r>
      <w:r w:rsidRPr="00B00848">
        <w:rPr>
          <w:rFonts w:hint="eastAsia"/>
          <w:color w:val="FF0000"/>
          <w:sz w:val="20"/>
          <w:szCs w:val="20"/>
        </w:rPr>
        <w:t>。</w:t>
      </w:r>
    </w:p>
    <w:p w14:paraId="3B15A99D" w14:textId="6A0F7DD0" w:rsidR="00B00848" w:rsidRPr="00B00848" w:rsidRDefault="00B00848" w:rsidP="00B00848">
      <w:pPr>
        <w:pStyle w:val="af0"/>
        <w:jc w:val="center"/>
        <w:rPr>
          <w:rFonts w:hint="eastAsia"/>
          <w:color w:val="FF0000"/>
          <w:sz w:val="20"/>
          <w:szCs w:val="20"/>
        </w:rPr>
      </w:pPr>
      <w:r w:rsidRPr="00B00848">
        <w:rPr>
          <w:color w:val="FF0000"/>
          <w:sz w:val="20"/>
          <w:szCs w:val="20"/>
        </w:rPr>
        <w:t>整个清单</w:t>
      </w:r>
      <w:r>
        <w:rPr>
          <w:rFonts w:hint="eastAsia"/>
          <w:color w:val="FF0000"/>
          <w:sz w:val="20"/>
          <w:szCs w:val="20"/>
        </w:rPr>
        <w:t>请</w:t>
      </w:r>
      <w:r w:rsidRPr="00B00848">
        <w:rPr>
          <w:color w:val="FF0000"/>
          <w:sz w:val="20"/>
          <w:szCs w:val="20"/>
        </w:rPr>
        <w:t>控制在一页以内。</w:t>
      </w:r>
    </w:p>
    <w:p w14:paraId="00D6DD7E" w14:textId="580E7DEA" w:rsidR="004A5E78" w:rsidRPr="003C24EE" w:rsidRDefault="00684CC2">
      <w:pPr>
        <w:rPr>
          <w:rFonts w:asciiTheme="minorEastAsia" w:hAnsiTheme="minorEastAsia" w:hint="eastAsia"/>
          <w:b/>
          <w:bCs/>
          <w:sz w:val="24"/>
          <w:szCs w:val="24"/>
        </w:rPr>
      </w:pPr>
      <w:r w:rsidRPr="003C24EE">
        <w:rPr>
          <w:rFonts w:asciiTheme="minorEastAsia" w:hAnsiTheme="minorEastAsia"/>
          <w:b/>
          <w:bCs/>
          <w:sz w:val="24"/>
          <w:szCs w:val="24"/>
        </w:rPr>
        <w:t>在重要核心刊物上发表的学术论文</w:t>
      </w:r>
      <w:bookmarkEnd w:id="0"/>
      <w:r w:rsidRPr="003C24EE">
        <w:rPr>
          <w:rFonts w:asciiTheme="minorEastAsia" w:hAnsiTheme="minorEastAsia" w:hint="eastAsia"/>
          <w:b/>
          <w:bCs/>
          <w:sz w:val="24"/>
          <w:szCs w:val="24"/>
        </w:rPr>
        <w:t>：</w:t>
      </w:r>
    </w:p>
    <w:p w14:paraId="10DE1415" w14:textId="66C6084B" w:rsidR="006F7FEB" w:rsidRDefault="00684CC2">
      <w:pPr>
        <w:rPr>
          <w:rFonts w:asciiTheme="minorEastAsia" w:hAnsiTheme="minorEastAsia"/>
          <w:color w:val="215E99" w:themeColor="text2" w:themeTint="BF"/>
          <w:sz w:val="22"/>
        </w:rPr>
      </w:pPr>
      <w:r w:rsidRPr="003C24EE">
        <w:rPr>
          <w:rFonts w:asciiTheme="minorEastAsia" w:hAnsiTheme="minorEastAsia" w:hint="eastAsia"/>
          <w:sz w:val="22"/>
        </w:rPr>
        <w:t>1.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  <w:r w:rsidRPr="00EF436D">
        <w:rPr>
          <w:rFonts w:asciiTheme="minorEastAsia" w:hAnsiTheme="minorEastAsia" w:hint="eastAsia"/>
          <w:color w:val="215E99" w:themeColor="text2" w:themeTint="BF"/>
          <w:sz w:val="22"/>
        </w:rPr>
        <w:t>以第一作者发表 SCI（中科院一区TOP期刊）论文一篇：</w:t>
      </w:r>
      <w:r w:rsidRPr="00CE3851">
        <w:rPr>
          <w:rFonts w:asciiTheme="minorEastAsia" w:hAnsiTheme="minorEastAsia"/>
          <w:b/>
          <w:bCs/>
          <w:color w:val="215E99" w:themeColor="text2" w:themeTint="BF"/>
          <w:sz w:val="22"/>
        </w:rPr>
        <w:t>Nguyen, D.</w:t>
      </w:r>
      <w:r w:rsidR="00CE3851" w:rsidRPr="00CE3851">
        <w:rPr>
          <w:rFonts w:asciiTheme="minorEastAsia" w:hAnsiTheme="minorEastAsia" w:hint="eastAsia"/>
          <w:b/>
          <w:bCs/>
          <w:color w:val="215E99" w:themeColor="text2" w:themeTint="BF"/>
          <w:sz w:val="22"/>
        </w:rPr>
        <w:t>（本人）</w:t>
      </w:r>
      <w:r w:rsidRPr="00EF436D">
        <w:rPr>
          <w:rFonts w:asciiTheme="minorEastAsia" w:hAnsiTheme="minorEastAsia"/>
          <w:color w:val="215E99" w:themeColor="text2" w:themeTint="BF"/>
          <w:sz w:val="22"/>
        </w:rPr>
        <w:t xml:space="preserve">, &amp; Schwartz, M. (2022). Enhancing Cybersecurity Defenses with Deep Learning. </w:t>
      </w:r>
      <w:r w:rsidRPr="00EF436D">
        <w:rPr>
          <w:rFonts w:asciiTheme="minorEastAsia" w:hAnsiTheme="minorEastAsia"/>
          <w:i/>
          <w:iCs/>
          <w:color w:val="215E99" w:themeColor="text2" w:themeTint="BF"/>
          <w:sz w:val="22"/>
        </w:rPr>
        <w:t>IEEE Transactions on Neural Networks and Learning Systems</w:t>
      </w:r>
      <w:r w:rsidRPr="00EF436D">
        <w:rPr>
          <w:rFonts w:asciiTheme="minorEastAsia" w:hAnsiTheme="minorEastAsia"/>
          <w:color w:val="215E99" w:themeColor="text2" w:themeTint="BF"/>
          <w:sz w:val="22"/>
        </w:rPr>
        <w:t>, 33(6), 2425-2440. doi:10.1109/TNNLS.2022.3101234</w:t>
      </w:r>
      <w:r w:rsidRPr="00EF436D">
        <w:rPr>
          <w:rFonts w:asciiTheme="minorEastAsia" w:hAnsiTheme="minorEastAsia" w:hint="eastAsia"/>
          <w:color w:val="215E99" w:themeColor="text2" w:themeTint="BF"/>
          <w:sz w:val="22"/>
        </w:rPr>
        <w:t xml:space="preserve"> </w:t>
      </w:r>
      <w:bookmarkStart w:id="1" w:name="OLE_LINK30"/>
      <w:r w:rsidR="00EF436D">
        <w:rPr>
          <w:rFonts w:asciiTheme="minorEastAsia" w:hAnsiTheme="minorEastAsia" w:hint="eastAsia"/>
          <w:color w:val="215E99" w:themeColor="text2" w:themeTint="BF"/>
          <w:sz w:val="22"/>
        </w:rPr>
        <w:t>（例子）</w:t>
      </w:r>
      <w:bookmarkEnd w:id="1"/>
    </w:p>
    <w:p w14:paraId="5619EB2E" w14:textId="704DC400" w:rsidR="00CE3851" w:rsidRPr="00CE3851" w:rsidRDefault="00CE3851">
      <w:pPr>
        <w:rPr>
          <w:rFonts w:asciiTheme="minorEastAsia" w:hAnsiTheme="minorEastAsia" w:hint="eastAsia"/>
          <w:color w:val="FF0000"/>
          <w:sz w:val="22"/>
        </w:rPr>
      </w:pPr>
      <w:r w:rsidRPr="00CE3851">
        <w:rPr>
          <w:rFonts w:asciiTheme="minorEastAsia" w:hAnsiTheme="minorEastAsia" w:hint="eastAsia"/>
          <w:color w:val="FF0000"/>
          <w:sz w:val="22"/>
        </w:rPr>
        <w:t>说明：</w:t>
      </w:r>
      <w:r w:rsidRPr="00CE3851">
        <w:rPr>
          <w:rFonts w:asciiTheme="minorEastAsia" w:hAnsiTheme="minorEastAsia" w:hint="eastAsia"/>
          <w:color w:val="FF0000"/>
          <w:sz w:val="22"/>
        </w:rPr>
        <w:t>需</w:t>
      </w:r>
      <w:r>
        <w:rPr>
          <w:rFonts w:asciiTheme="minorEastAsia" w:hAnsiTheme="minorEastAsia" w:hint="eastAsia"/>
          <w:color w:val="FF0000"/>
          <w:sz w:val="22"/>
        </w:rPr>
        <w:t>明确提供</w:t>
      </w:r>
      <w:r w:rsidRPr="00CE3851">
        <w:rPr>
          <w:rFonts w:asciiTheme="minorEastAsia" w:hAnsiTheme="minorEastAsia" w:hint="eastAsia"/>
          <w:color w:val="FF0000"/>
          <w:sz w:val="22"/>
        </w:rPr>
        <w:t>作者姓名及排序</w:t>
      </w:r>
      <w:r>
        <w:rPr>
          <w:rFonts w:asciiTheme="minorEastAsia" w:hAnsiTheme="minorEastAsia" w:hint="eastAsia"/>
          <w:color w:val="FF0000"/>
          <w:sz w:val="22"/>
        </w:rPr>
        <w:t>、论文题目、发表期刊/会议名</w:t>
      </w:r>
    </w:p>
    <w:p w14:paraId="3A9DE60F" w14:textId="3145012E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2.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</w:p>
    <w:p w14:paraId="4FA0C30E" w14:textId="3F4B15A2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3.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</w:p>
    <w:p w14:paraId="44D56173" w14:textId="77777777" w:rsidR="00684CC2" w:rsidRPr="003C24EE" w:rsidRDefault="00684CC2">
      <w:pPr>
        <w:rPr>
          <w:rFonts w:asciiTheme="minorEastAsia" w:hAnsiTheme="minorEastAsia" w:hint="eastAsia"/>
          <w:sz w:val="22"/>
        </w:rPr>
      </w:pPr>
    </w:p>
    <w:p w14:paraId="56F1A626" w14:textId="0C9F2854" w:rsidR="00684CC2" w:rsidRPr="003C24EE" w:rsidRDefault="00684CC2">
      <w:pPr>
        <w:rPr>
          <w:rFonts w:asciiTheme="minorEastAsia" w:hAnsiTheme="minorEastAsia" w:hint="eastAsia"/>
          <w:b/>
          <w:bCs/>
          <w:sz w:val="24"/>
          <w:szCs w:val="24"/>
        </w:rPr>
      </w:pPr>
      <w:r w:rsidRPr="003C24EE">
        <w:rPr>
          <w:rFonts w:asciiTheme="minorEastAsia" w:hAnsiTheme="minorEastAsia" w:hint="eastAsia"/>
          <w:b/>
          <w:bCs/>
          <w:sz w:val="24"/>
          <w:szCs w:val="24"/>
        </w:rPr>
        <w:t>获奖：</w:t>
      </w:r>
    </w:p>
    <w:p w14:paraId="2E13D19D" w14:textId="4F742D84" w:rsidR="006F7FEB" w:rsidRPr="00EF436D" w:rsidRDefault="00684CC2">
      <w:pPr>
        <w:rPr>
          <w:rFonts w:asciiTheme="minorEastAsia" w:hAnsiTheme="minorEastAsia" w:hint="eastAsia"/>
          <w:color w:val="215E99" w:themeColor="text2" w:themeTint="BF"/>
          <w:sz w:val="22"/>
        </w:rPr>
      </w:pPr>
      <w:r w:rsidRPr="003C24EE">
        <w:rPr>
          <w:rFonts w:asciiTheme="minorEastAsia" w:hAnsiTheme="minorEastAsia" w:hint="eastAsia"/>
          <w:sz w:val="22"/>
        </w:rPr>
        <w:t>1.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  <w:r w:rsidR="006F7FEB" w:rsidRPr="00EF436D">
        <w:rPr>
          <w:rFonts w:asciiTheme="minorEastAsia" w:hAnsiTheme="minorEastAsia" w:hint="eastAsia"/>
          <w:color w:val="215E99" w:themeColor="text2" w:themeTint="BF"/>
          <w:sz w:val="22"/>
        </w:rPr>
        <w:t>2023年3月获第七届全国密码技术竞赛三等奖</w:t>
      </w:r>
      <w:r w:rsidR="00EF436D">
        <w:rPr>
          <w:rFonts w:asciiTheme="minorEastAsia" w:hAnsiTheme="minorEastAsia" w:hint="eastAsia"/>
          <w:color w:val="215E99" w:themeColor="text2" w:themeTint="BF"/>
          <w:sz w:val="22"/>
        </w:rPr>
        <w:t>（例子）</w:t>
      </w:r>
    </w:p>
    <w:p w14:paraId="7E31C4D4" w14:textId="6479C1FC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2.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</w:p>
    <w:p w14:paraId="0FBE6408" w14:textId="429C9A38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3.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</w:p>
    <w:p w14:paraId="5F3D4D11" w14:textId="77777777" w:rsidR="00684CC2" w:rsidRPr="003C24EE" w:rsidRDefault="00684CC2">
      <w:pPr>
        <w:rPr>
          <w:rFonts w:asciiTheme="minorEastAsia" w:hAnsiTheme="minorEastAsia" w:hint="eastAsia"/>
          <w:sz w:val="22"/>
        </w:rPr>
      </w:pPr>
    </w:p>
    <w:p w14:paraId="34651265" w14:textId="241D37C5" w:rsidR="00684CC2" w:rsidRPr="003C24EE" w:rsidRDefault="00684CC2">
      <w:pPr>
        <w:rPr>
          <w:rFonts w:asciiTheme="minorEastAsia" w:hAnsiTheme="minorEastAsia" w:hint="eastAsia"/>
          <w:b/>
          <w:bCs/>
          <w:sz w:val="24"/>
          <w:szCs w:val="24"/>
        </w:rPr>
      </w:pPr>
      <w:r w:rsidRPr="003C24EE">
        <w:rPr>
          <w:rFonts w:asciiTheme="minorEastAsia" w:hAnsiTheme="minorEastAsia"/>
          <w:b/>
          <w:bCs/>
          <w:sz w:val="24"/>
          <w:szCs w:val="24"/>
        </w:rPr>
        <w:t>其他可以证明自己能力或成就的材料</w:t>
      </w:r>
      <w:r w:rsidRPr="003C24EE">
        <w:rPr>
          <w:rFonts w:asciiTheme="minorEastAsia" w:hAnsiTheme="minorEastAsia" w:hint="eastAsia"/>
          <w:b/>
          <w:bCs/>
          <w:sz w:val="24"/>
          <w:szCs w:val="24"/>
        </w:rPr>
        <w:t>（包括但不限于专利等）：</w:t>
      </w:r>
    </w:p>
    <w:p w14:paraId="75D0A7F1" w14:textId="11A2AB5C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1.</w:t>
      </w:r>
      <w:bookmarkStart w:id="2" w:name="OLE_LINK29"/>
      <w:r w:rsidRPr="003C24EE">
        <w:rPr>
          <w:rFonts w:asciiTheme="minorEastAsia" w:hAnsiTheme="minorEastAsia" w:hint="eastAsia"/>
          <w:sz w:val="22"/>
        </w:rPr>
        <w:t xml:space="preserve"> </w:t>
      </w:r>
      <w:bookmarkEnd w:id="2"/>
      <w:r w:rsidR="008C6DF2" w:rsidRPr="00EF436D">
        <w:rPr>
          <w:rFonts w:asciiTheme="minorEastAsia" w:hAnsiTheme="minorEastAsia" w:hint="eastAsia"/>
          <w:color w:val="215E99" w:themeColor="text2" w:themeTint="BF"/>
          <w:sz w:val="22"/>
        </w:rPr>
        <w:t>一种基于区块链的匿名数字身份验证系统，发明人：李明，张小雷等。中国发明专利，公开号CN202310245678.1。（李明为本人研究生导师）</w:t>
      </w:r>
      <w:r w:rsidR="00EF436D">
        <w:rPr>
          <w:rFonts w:asciiTheme="minorEastAsia" w:hAnsiTheme="minorEastAsia" w:hint="eastAsia"/>
          <w:color w:val="215E99" w:themeColor="text2" w:themeTint="BF"/>
          <w:sz w:val="22"/>
        </w:rPr>
        <w:t>（例子）</w:t>
      </w:r>
    </w:p>
    <w:p w14:paraId="4818FEE9" w14:textId="4D675CEE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2.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</w:p>
    <w:p w14:paraId="66D9F335" w14:textId="1164FCD1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3.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</w:p>
    <w:p w14:paraId="5CEA782C" w14:textId="77777777" w:rsidR="00684CC2" w:rsidRPr="003C24EE" w:rsidRDefault="00684CC2">
      <w:pPr>
        <w:rPr>
          <w:rFonts w:asciiTheme="minorEastAsia" w:hAnsiTheme="minorEastAsia" w:hint="eastAsia"/>
          <w:sz w:val="22"/>
        </w:rPr>
      </w:pPr>
    </w:p>
    <w:p w14:paraId="3793AB8F" w14:textId="058D63C2" w:rsidR="00684CC2" w:rsidRPr="003C24EE" w:rsidRDefault="00684CC2">
      <w:pPr>
        <w:rPr>
          <w:rFonts w:asciiTheme="minorEastAsia" w:hAnsiTheme="minorEastAsia" w:hint="eastAsia"/>
          <w:b/>
          <w:bCs/>
          <w:sz w:val="24"/>
          <w:szCs w:val="24"/>
        </w:rPr>
      </w:pPr>
      <w:r w:rsidRPr="003C24EE">
        <w:rPr>
          <w:rFonts w:asciiTheme="minorEastAsia" w:hAnsiTheme="minorEastAsia" w:hint="eastAsia"/>
          <w:b/>
          <w:bCs/>
          <w:sz w:val="24"/>
          <w:szCs w:val="24"/>
        </w:rPr>
        <w:t>其他亮点经历简述（包括但不限于项目经历等）：</w:t>
      </w:r>
    </w:p>
    <w:p w14:paraId="777AF170" w14:textId="6A43960B" w:rsidR="00684CC2" w:rsidRPr="003C24EE" w:rsidRDefault="00684CC2">
      <w:pPr>
        <w:rPr>
          <w:rFonts w:asciiTheme="minorEastAsia" w:hAnsiTheme="minorEastAsia" w:hint="eastAsia"/>
          <w:sz w:val="22"/>
        </w:rPr>
      </w:pPr>
      <w:r w:rsidRPr="003C24EE">
        <w:rPr>
          <w:rFonts w:asciiTheme="minorEastAsia" w:hAnsiTheme="minorEastAsia" w:hint="eastAsia"/>
          <w:sz w:val="22"/>
        </w:rPr>
        <w:t>1.</w:t>
      </w:r>
      <w:r w:rsidR="006F7FEB" w:rsidRPr="003C24EE">
        <w:rPr>
          <w:rFonts w:asciiTheme="minorEastAsia" w:hAnsiTheme="minorEastAsia" w:hint="eastAsia"/>
          <w:sz w:val="22"/>
        </w:rPr>
        <w:t xml:space="preserve"> </w:t>
      </w:r>
    </w:p>
    <w:p w14:paraId="24064BCD" w14:textId="77777777" w:rsidR="006F7FEB" w:rsidRPr="003C24EE" w:rsidRDefault="006F7FEB">
      <w:pPr>
        <w:rPr>
          <w:rFonts w:asciiTheme="minorEastAsia" w:hAnsiTheme="minorEastAsia" w:hint="eastAsia"/>
          <w:sz w:val="22"/>
        </w:rPr>
      </w:pPr>
    </w:p>
    <w:p w14:paraId="50D82A8D" w14:textId="77777777" w:rsidR="006F7FEB" w:rsidRPr="003C24EE" w:rsidRDefault="006F7FEB">
      <w:pPr>
        <w:rPr>
          <w:rFonts w:asciiTheme="minorEastAsia" w:hAnsiTheme="minorEastAsia" w:hint="eastAsia"/>
          <w:sz w:val="22"/>
        </w:rPr>
      </w:pPr>
    </w:p>
    <w:sectPr w:rsidR="006F7FEB" w:rsidRPr="003C24E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D5C020" w14:textId="77777777" w:rsidR="00422B95" w:rsidRDefault="00422B95" w:rsidP="00684CC2">
      <w:pPr>
        <w:rPr>
          <w:rFonts w:hint="eastAsia"/>
        </w:rPr>
      </w:pPr>
      <w:r>
        <w:separator/>
      </w:r>
    </w:p>
  </w:endnote>
  <w:endnote w:type="continuationSeparator" w:id="0">
    <w:p w14:paraId="1C34E7F1" w14:textId="77777777" w:rsidR="00422B95" w:rsidRDefault="00422B95" w:rsidP="00684CC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5E4F94" w14:textId="4F0469A8" w:rsidR="00B00848" w:rsidRPr="00B00848" w:rsidRDefault="00B00848" w:rsidP="00B00848">
    <w:pPr>
      <w:pStyle w:val="af0"/>
      <w:jc w:val="center"/>
      <w:rPr>
        <w:rFonts w:hint="eastAsia"/>
        <w:color w:val="FF0000"/>
        <w:sz w:val="20"/>
        <w:szCs w:val="20"/>
      </w:rPr>
    </w:pPr>
    <w:proofErr w:type="gramStart"/>
    <w:r w:rsidRPr="00B00848">
      <w:rPr>
        <w:color w:val="FF0000"/>
        <w:sz w:val="20"/>
        <w:szCs w:val="20"/>
      </w:rPr>
      <w:t>请确保纸质版证明</w:t>
    </w:r>
    <w:proofErr w:type="gramEnd"/>
    <w:r w:rsidRPr="00B00848">
      <w:rPr>
        <w:color w:val="FF0000"/>
        <w:sz w:val="20"/>
        <w:szCs w:val="20"/>
      </w:rPr>
      <w:t>材料</w:t>
    </w:r>
    <w:r w:rsidRPr="00B00848">
      <w:rPr>
        <w:rFonts w:hint="eastAsia"/>
        <w:color w:val="FF0000"/>
        <w:sz w:val="20"/>
        <w:szCs w:val="20"/>
      </w:rPr>
      <w:t>与清单</w:t>
    </w:r>
    <w:r w:rsidRPr="00B00848">
      <w:rPr>
        <w:color w:val="FF0000"/>
        <w:sz w:val="20"/>
        <w:szCs w:val="20"/>
      </w:rPr>
      <w:t>一一对应并按顺序排列</w:t>
    </w:r>
    <w:r w:rsidRPr="00B00848">
      <w:rPr>
        <w:rFonts w:hint="eastAsia"/>
        <w:color w:val="FF0000"/>
        <w:sz w:val="20"/>
        <w:szCs w:val="20"/>
      </w:rPr>
      <w:t>。</w:t>
    </w:r>
    <w:r w:rsidRPr="00B00848">
      <w:rPr>
        <w:color w:val="FF0000"/>
        <w:sz w:val="20"/>
        <w:szCs w:val="20"/>
      </w:rPr>
      <w:t>整个清单</w:t>
    </w:r>
    <w:r>
      <w:rPr>
        <w:rFonts w:hint="eastAsia"/>
        <w:color w:val="FF0000"/>
        <w:sz w:val="20"/>
        <w:szCs w:val="20"/>
      </w:rPr>
      <w:t>请</w:t>
    </w:r>
    <w:r w:rsidRPr="00B00848">
      <w:rPr>
        <w:color w:val="FF0000"/>
        <w:sz w:val="20"/>
        <w:szCs w:val="20"/>
      </w:rPr>
      <w:t>控制在一页以内。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90180A" w14:textId="77777777" w:rsidR="00422B95" w:rsidRDefault="00422B95" w:rsidP="00684CC2">
      <w:pPr>
        <w:rPr>
          <w:rFonts w:hint="eastAsia"/>
        </w:rPr>
      </w:pPr>
      <w:r>
        <w:separator/>
      </w:r>
    </w:p>
  </w:footnote>
  <w:footnote w:type="continuationSeparator" w:id="0">
    <w:p w14:paraId="2F5E5A91" w14:textId="77777777" w:rsidR="00422B95" w:rsidRDefault="00422B95" w:rsidP="00684CC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80"/>
    <w:rsid w:val="00135DA7"/>
    <w:rsid w:val="00395F72"/>
    <w:rsid w:val="003C24EE"/>
    <w:rsid w:val="00422B95"/>
    <w:rsid w:val="004A5E78"/>
    <w:rsid w:val="00684CC2"/>
    <w:rsid w:val="006F7FEB"/>
    <w:rsid w:val="008C6DF2"/>
    <w:rsid w:val="00B00848"/>
    <w:rsid w:val="00CE3851"/>
    <w:rsid w:val="00EF436D"/>
    <w:rsid w:val="00FB5480"/>
    <w:rsid w:val="00FD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FB891"/>
  <w15:chartTrackingRefBased/>
  <w15:docId w15:val="{8C95FF1A-DC28-4422-A0F8-99F06FC0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548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5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548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548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548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548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548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548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548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548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B5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B5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B548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B548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B548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B548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B548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B548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B548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B5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548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B548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54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B548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B548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B548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B5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B548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B548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84C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84CC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84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84C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嘉桐 胡</dc:creator>
  <cp:keywords/>
  <dc:description/>
  <cp:lastModifiedBy>嘉桐 胡</cp:lastModifiedBy>
  <cp:revision>6</cp:revision>
  <dcterms:created xsi:type="dcterms:W3CDTF">2024-12-12T07:52:00Z</dcterms:created>
  <dcterms:modified xsi:type="dcterms:W3CDTF">2024-12-12T08:37:00Z</dcterms:modified>
</cp:coreProperties>
</file>